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Утверждена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Приказом Федеральной службы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государственной регистрации,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кадастра и картографии</w:t>
      </w:r>
    </w:p>
    <w:p w:rsidR="00C525B8" w:rsidRPr="00C525B8" w:rsidRDefault="00C525B8" w:rsidP="00C525B8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 xml:space="preserve">от 07.03.2012 N </w:t>
      </w:r>
      <w:proofErr w:type="gramStart"/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П</w:t>
      </w:r>
      <w:proofErr w:type="gramEnd"/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/103</w:t>
      </w:r>
    </w:p>
    <w:p w:rsidR="00C525B8" w:rsidRPr="00C525B8" w:rsidRDefault="00C525B8" w:rsidP="00C525B8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240" w:line="240" w:lineRule="auto"/>
        <w:ind w:left="180"/>
        <w:jc w:val="center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t>ВЫПИСКА</w:t>
      </w: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br/>
        <w:t xml:space="preserve">из </w:t>
      </w:r>
      <w:proofErr w:type="spellStart"/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t>похозяйственной</w:t>
      </w:r>
      <w:proofErr w:type="spellEnd"/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t xml:space="preserve"> книги о наличии у гражданина права</w:t>
      </w: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szCs w:val="26"/>
          <w:lang w:eastAsia="ru-RU"/>
        </w:rPr>
        <w:br/>
        <w:t>на земельный участок</w:t>
      </w:r>
      <w:r w:rsidRPr="00C525B8">
        <w:rPr>
          <w:rFonts w:ascii="Times New Roman" w:eastAsia="Times New Roman" w:hAnsi="Times New Roman" w:cs="Times New Roman"/>
          <w:b/>
          <w:bCs/>
          <w:color w:val="1A0000"/>
          <w:sz w:val="26"/>
          <w:lang w:eastAsia="ru-RU"/>
        </w:rPr>
        <w:t> </w:t>
      </w:r>
      <w:r w:rsidRPr="00C525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</w:t>
      </w:r>
      <w:r w:rsidRPr="00C525B8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  <w:r w:rsidRPr="00C525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                                        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 (место выдачи)                                            (дата выдачи)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 Настоящая выписка из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книги подтверждает, что гражданину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 (фамилия, имя, отчество полностью)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дата рождения "__" ______________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г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., документ, удостоверяющий личность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4" w:anchor="Par57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&lt;2&gt;</w:t>
        </w:r>
      </w:hyperlink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_______________________________ __________________, выдан "__" _________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г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.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(вид документа, удостоверяющего   (серия, номер)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 личность)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 (наименование органа, выдавшего документ, удостоверяющий личность)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проживающему по адресу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5" w:anchor="Par57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&lt;2&gt;</w:t>
        </w:r>
      </w:hyperlink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: _______________________________________________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  или преимущественного пребывания)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принадлежит на праве 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   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(вид права, на котором гражданину принадлежит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                    земельный участок)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земельный  участок,  предоставленный   для   ведения   личного   подсобного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хозяйства, общей площадью ____________,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расположенный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по адресу: 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категория земель _________________________________________________________,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о чем в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книге 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        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(реквизиты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книги: номер, дата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 начала и окончания ведения книги, наименование органа, осуществлявшего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 ведение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книги)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"__" ______________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г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. сделана запись на основании 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                                          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(реквизиты документа,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___________________________________________________________________________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 на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основании</w:t>
      </w:r>
      <w:proofErr w:type="gram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которого в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похозяйственную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книгу внесена запись о наличии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у гражданина права на земельный участок (указывается при наличии сведений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                         </w:t>
      </w:r>
      <w:proofErr w:type="gram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в </w:t>
      </w:r>
      <w:proofErr w:type="spellStart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похозяйственной</w:t>
      </w:r>
      <w:proofErr w:type="spellEnd"/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 xml:space="preserve"> книге))</w:t>
      </w:r>
      <w:proofErr w:type="gramEnd"/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_______________________  ___________             __________________________</w:t>
      </w:r>
    </w:p>
    <w:p w:rsidR="00C525B8" w:rsidRPr="00C525B8" w:rsidRDefault="00C525B8" w:rsidP="00C525B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A0000"/>
          <w:sz w:val="20"/>
          <w:szCs w:val="20"/>
          <w:lang w:eastAsia="ru-RU"/>
        </w:rPr>
      </w:pPr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 (должность)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6" w:anchor="Par58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&lt;3&gt;</w:t>
        </w:r>
      </w:hyperlink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 (подпись)   М.П.</w:t>
      </w:r>
      <w:r w:rsidRPr="00C525B8">
        <w:rPr>
          <w:rFonts w:ascii="Courier New" w:eastAsia="Times New Roman" w:hAnsi="Courier New" w:cs="Courier New"/>
          <w:color w:val="1A0000"/>
          <w:sz w:val="20"/>
          <w:lang w:eastAsia="ru-RU"/>
        </w:rPr>
        <w:t> </w:t>
      </w:r>
      <w:hyperlink r:id="rId7" w:anchor="Par59" w:history="1">
        <w:r w:rsidRPr="00C525B8">
          <w:rPr>
            <w:rFonts w:ascii="Courier New" w:eastAsia="Times New Roman" w:hAnsi="Courier New" w:cs="Courier New"/>
            <w:sz w:val="20"/>
            <w:lang w:eastAsia="ru-RU"/>
          </w:rPr>
          <w:t>&lt;4&gt;</w:t>
        </w:r>
      </w:hyperlink>
      <w:r w:rsidRPr="00C525B8">
        <w:rPr>
          <w:rFonts w:ascii="Courier New" w:eastAsia="Times New Roman" w:hAnsi="Courier New" w:cs="Courier New"/>
          <w:color w:val="1A0000"/>
          <w:sz w:val="20"/>
          <w:szCs w:val="20"/>
          <w:lang w:eastAsia="ru-RU"/>
        </w:rPr>
        <w:t>           (Ф.И.О.)</w:t>
      </w:r>
    </w:p>
    <w:p w:rsidR="00C525B8" w:rsidRPr="00C525B8" w:rsidRDefault="00C525B8" w:rsidP="00C525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7"/>
          <w:szCs w:val="27"/>
          <w:lang w:eastAsia="ru-RU"/>
        </w:rPr>
      </w:pPr>
      <w:r w:rsidRPr="00C525B8">
        <w:rPr>
          <w:rFonts w:ascii="Arial" w:eastAsia="Times New Roman" w:hAnsi="Arial" w:cs="Arial"/>
          <w:color w:val="1A0000"/>
          <w:sz w:val="27"/>
          <w:szCs w:val="27"/>
          <w:lang w:eastAsia="ru-RU"/>
        </w:rPr>
        <w:t> </w:t>
      </w:r>
    </w:p>
    <w:p w:rsidR="007D1489" w:rsidRPr="00C525B8" w:rsidRDefault="007D1489" w:rsidP="00C525B8"/>
    <w:sectPr w:rsidR="007D1489" w:rsidRPr="00C525B8" w:rsidSect="007D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B8"/>
    <w:rsid w:val="007D1489"/>
    <w:rsid w:val="00C5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5B8"/>
    <w:rPr>
      <w:b/>
      <w:bCs/>
    </w:rPr>
  </w:style>
  <w:style w:type="character" w:customStyle="1" w:styleId="apple-converted-space">
    <w:name w:val="apple-converted-space"/>
    <w:basedOn w:val="a0"/>
    <w:rsid w:val="00C525B8"/>
  </w:style>
  <w:style w:type="character" w:styleId="a5">
    <w:name w:val="Hyperlink"/>
    <w:basedOn w:val="a0"/>
    <w:uiPriority w:val="99"/>
    <w:semiHidden/>
    <w:unhideWhenUsed/>
    <w:rsid w:val="00C52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-ue.ru/forms_docs.php?d=vipis_ph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-ue.ru/forms_docs.php?d=vipis_phk.htm" TargetMode="External"/><Relationship Id="rId5" Type="http://schemas.openxmlformats.org/officeDocument/2006/relationships/hyperlink" Target="http://av-ue.ru/forms_docs.php?d=vipis_phk.htm" TargetMode="External"/><Relationship Id="rId4" Type="http://schemas.openxmlformats.org/officeDocument/2006/relationships/hyperlink" Target="http://av-ue.ru/forms_docs.php?d=vipis_phk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2015-10-26T17:41:00Z</dcterms:created>
  <dcterms:modified xsi:type="dcterms:W3CDTF">2015-10-26T17:47:00Z</dcterms:modified>
</cp:coreProperties>
</file>